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F0" w:rsidRPr="00DF4C1D" w:rsidRDefault="00DF41F0" w:rsidP="00DF41F0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«Утверждаю»</w:t>
      </w:r>
    </w:p>
    <w:p w:rsidR="00DF41F0" w:rsidRPr="00DF4C1D" w:rsidRDefault="00DF41F0" w:rsidP="00DF41F0">
      <w:pPr>
        <w:jc w:val="right"/>
        <w:rPr>
          <w:sz w:val="28"/>
          <w:szCs w:val="28"/>
        </w:rPr>
      </w:pPr>
      <w:r w:rsidRPr="00DF4C1D">
        <w:rPr>
          <w:sz w:val="28"/>
          <w:szCs w:val="28"/>
        </w:rPr>
        <w:t>Генеральный директор ОАО «Хиагда»</w:t>
      </w:r>
    </w:p>
    <w:p w:rsidR="00DF41F0" w:rsidRPr="00DF4C1D" w:rsidRDefault="00DF41F0" w:rsidP="00DF41F0">
      <w:pPr>
        <w:jc w:val="right"/>
        <w:rPr>
          <w:sz w:val="28"/>
          <w:szCs w:val="28"/>
        </w:rPr>
      </w:pPr>
      <w:proofErr w:type="spellStart"/>
      <w:r w:rsidRPr="00DF4C1D">
        <w:rPr>
          <w:sz w:val="28"/>
          <w:szCs w:val="28"/>
        </w:rPr>
        <w:t>_________________Гонтарь</w:t>
      </w:r>
      <w:proofErr w:type="spellEnd"/>
      <w:r w:rsidRPr="00DF4C1D">
        <w:rPr>
          <w:sz w:val="28"/>
          <w:szCs w:val="28"/>
        </w:rPr>
        <w:t xml:space="preserve"> Е.И.</w:t>
      </w:r>
    </w:p>
    <w:p w:rsidR="00DF41F0" w:rsidRPr="00DF4C1D" w:rsidRDefault="00DF41F0" w:rsidP="00DF41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«___» ___________2012 </w:t>
      </w:r>
      <w:r w:rsidRPr="00DF4C1D">
        <w:rPr>
          <w:sz w:val="28"/>
          <w:szCs w:val="28"/>
        </w:rPr>
        <w:t>г.</w:t>
      </w:r>
    </w:p>
    <w:p w:rsidR="00DF41F0" w:rsidRPr="00DF4C1D" w:rsidRDefault="00DF41F0" w:rsidP="00DF41F0">
      <w:pPr>
        <w:jc w:val="center"/>
        <w:rPr>
          <w:sz w:val="28"/>
          <w:szCs w:val="28"/>
        </w:rPr>
      </w:pPr>
    </w:p>
    <w:p w:rsidR="00DF41F0" w:rsidRPr="00DF4C1D" w:rsidRDefault="00DF41F0" w:rsidP="00DF41F0">
      <w:pPr>
        <w:jc w:val="center"/>
        <w:rPr>
          <w:sz w:val="28"/>
          <w:szCs w:val="28"/>
        </w:rPr>
      </w:pPr>
      <w:r w:rsidRPr="00DF4C1D">
        <w:rPr>
          <w:sz w:val="28"/>
          <w:szCs w:val="28"/>
        </w:rPr>
        <w:t>Техническое задание</w:t>
      </w:r>
      <w:r w:rsidR="00562561">
        <w:rPr>
          <w:sz w:val="28"/>
          <w:szCs w:val="28"/>
        </w:rPr>
        <w:t xml:space="preserve"> № 2</w:t>
      </w:r>
    </w:p>
    <w:p w:rsidR="00DF41F0" w:rsidRPr="00DF4C1D" w:rsidRDefault="00DF41F0" w:rsidP="00DF41F0">
      <w:pPr>
        <w:jc w:val="center"/>
        <w:rPr>
          <w:sz w:val="28"/>
          <w:szCs w:val="28"/>
        </w:rPr>
      </w:pPr>
      <w:r w:rsidRPr="00DF4C1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заключение договора  </w:t>
      </w:r>
      <w:r w:rsidRPr="00634DE4">
        <w:rPr>
          <w:sz w:val="28"/>
          <w:szCs w:val="28"/>
        </w:rPr>
        <w:t>на  п</w:t>
      </w:r>
      <w:r>
        <w:rPr>
          <w:sz w:val="28"/>
          <w:szCs w:val="28"/>
        </w:rPr>
        <w:t>остав</w:t>
      </w:r>
      <w:r w:rsidR="001F4A3B">
        <w:rPr>
          <w:sz w:val="28"/>
          <w:szCs w:val="28"/>
        </w:rPr>
        <w:t>ку пропановых</w:t>
      </w:r>
      <w:r>
        <w:rPr>
          <w:sz w:val="28"/>
          <w:szCs w:val="28"/>
        </w:rPr>
        <w:t xml:space="preserve"> баллонов</w:t>
      </w:r>
    </w:p>
    <w:p w:rsidR="00DF41F0" w:rsidRPr="00DF4C1D" w:rsidRDefault="00DF41F0" w:rsidP="00DF41F0">
      <w:pPr>
        <w:rPr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30"/>
        <w:gridCol w:w="6074"/>
      </w:tblGrid>
      <w:tr w:rsidR="00DF41F0" w:rsidRPr="00AB3241" w:rsidTr="00B34813">
        <w:trPr>
          <w:trHeight w:val="559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  <w:jc w:val="left"/>
            </w:pPr>
            <w:r w:rsidRPr="004D2CF8">
              <w:t>1. Наименование объекта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4A3B" w:rsidRPr="0049014B" w:rsidRDefault="001F4A3B" w:rsidP="001F4A3B">
            <w:pPr>
              <w:pStyle w:val="a3"/>
              <w:ind w:firstLine="0"/>
            </w:pPr>
            <w:r w:rsidRPr="0049014B">
              <w:t xml:space="preserve">Баллоны пропановые объемом 50 литров </w:t>
            </w:r>
          </w:p>
          <w:p w:rsidR="001F4A3B" w:rsidRDefault="001F4A3B" w:rsidP="001F4A3B">
            <w:pPr>
              <w:pStyle w:val="a3"/>
              <w:ind w:firstLine="0"/>
            </w:pPr>
            <w:r w:rsidRPr="0049014B">
              <w:t xml:space="preserve">Технические характеристики: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Рабочее давление, МПа – 1,6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Испытательное давление, МПа – 2,5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Разрушающее давление, МПа не менее – 5,0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Объем, </w:t>
            </w:r>
            <w:proofErr w:type="gramStart"/>
            <w:r>
              <w:t>л</w:t>
            </w:r>
            <w:proofErr w:type="gramEnd"/>
            <w:r>
              <w:t xml:space="preserve">. не менее – 50 </w:t>
            </w:r>
          </w:p>
          <w:p w:rsidR="001F4A3B" w:rsidRDefault="001F4A3B" w:rsidP="001F4A3B">
            <w:pPr>
              <w:pStyle w:val="a3"/>
              <w:ind w:firstLine="0"/>
            </w:pPr>
            <w:r>
              <w:t>Масса сжиженного газа (пропана), кг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 xml:space="preserve">е более – 21,2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Масса порожнего баллона (с учетом массы нанесенной эмали без учета массы запорного устройства), </w:t>
            </w:r>
            <w:proofErr w:type="gramStart"/>
            <w:r>
              <w:t>кг</w:t>
            </w:r>
            <w:proofErr w:type="gramEnd"/>
            <w:r>
              <w:t xml:space="preserve">. - 22,0 +/- 2,2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Толщина стенки корпуса баллона, </w:t>
            </w:r>
            <w:proofErr w:type="gramStart"/>
            <w:r>
              <w:t>мм</w:t>
            </w:r>
            <w:proofErr w:type="gramEnd"/>
            <w:r>
              <w:t xml:space="preserve">. – 3,0 </w:t>
            </w:r>
          </w:p>
          <w:p w:rsidR="001F4A3B" w:rsidRDefault="001F4A3B" w:rsidP="001F4A3B">
            <w:pPr>
              <w:pStyle w:val="a3"/>
              <w:ind w:firstLine="0"/>
            </w:pPr>
            <w:r>
              <w:t>Высота, 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 xml:space="preserve">е более – 1015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Диаметр, </w:t>
            </w:r>
            <w:proofErr w:type="gramStart"/>
            <w:r>
              <w:t>мм</w:t>
            </w:r>
            <w:proofErr w:type="gramEnd"/>
            <w:r>
              <w:t xml:space="preserve">. – 299 +3,0 </w:t>
            </w:r>
          </w:p>
          <w:p w:rsidR="001F4A3B" w:rsidRDefault="001F4A3B" w:rsidP="001F4A3B">
            <w:pPr>
              <w:pStyle w:val="a3"/>
              <w:ind w:firstLine="0"/>
            </w:pPr>
            <w:r>
              <w:t xml:space="preserve">Температура эксплуатации, </w:t>
            </w:r>
            <w:r>
              <w:rPr>
                <w:vertAlign w:val="superscript"/>
              </w:rPr>
              <w:t>0</w:t>
            </w:r>
            <w:r>
              <w:t xml:space="preserve">С. – от -40 до +45 </w:t>
            </w:r>
          </w:p>
          <w:p w:rsidR="00562561" w:rsidRDefault="001F4A3B" w:rsidP="001F4A3B">
            <w:pPr>
              <w:pStyle w:val="a3"/>
              <w:ind w:firstLine="0"/>
            </w:pPr>
            <w:r>
              <w:t>Баллоны с колпаком укомплектованные вентилем ВБ-2 ГОСТ 21804-94 </w:t>
            </w:r>
          </w:p>
          <w:p w:rsidR="001F4A3B" w:rsidRDefault="00562561" w:rsidP="001F4A3B">
            <w:pPr>
              <w:pStyle w:val="a3"/>
              <w:ind w:firstLine="0"/>
            </w:pPr>
            <w:r>
              <w:t>Продукция выпуска 2012г., ранее не используемая.</w:t>
            </w:r>
            <w:r w:rsidR="001F4A3B">
              <w:t xml:space="preserve"> </w:t>
            </w:r>
          </w:p>
          <w:p w:rsidR="00DF41F0" w:rsidRPr="00897493" w:rsidRDefault="00DF41F0" w:rsidP="00B34813">
            <w:pPr>
              <w:pStyle w:val="a3"/>
              <w:ind w:firstLine="0"/>
            </w:pPr>
          </w:p>
        </w:tc>
      </w:tr>
      <w:tr w:rsidR="00DF41F0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  <w:jc w:val="left"/>
            </w:pPr>
            <w:r w:rsidRPr="004D2CF8">
              <w:t>2. Основание для заключения договора</w:t>
            </w:r>
          </w:p>
          <w:p w:rsidR="00DF41F0" w:rsidRPr="004D2CF8" w:rsidRDefault="00DF41F0" w:rsidP="00B34813">
            <w:pPr>
              <w:jc w:val="left"/>
            </w:pP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0526F6" w:rsidRDefault="00DF41F0" w:rsidP="00B34813">
            <w:pPr>
              <w:ind w:firstLine="0"/>
            </w:pPr>
            <w:r>
              <w:t>Поставка баллонов по программе «Основная деятельность»</w:t>
            </w:r>
          </w:p>
        </w:tc>
      </w:tr>
      <w:tr w:rsidR="00DF41F0" w:rsidRPr="00AB3241" w:rsidTr="00B34813">
        <w:trPr>
          <w:trHeight w:val="515"/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</w:pPr>
            <w:r w:rsidRPr="004D2CF8">
              <w:t xml:space="preserve">3. </w:t>
            </w:r>
            <w:proofErr w:type="gramStart"/>
            <w:r w:rsidRPr="004D2CF8">
              <w:t>Место нахождение</w:t>
            </w:r>
            <w:proofErr w:type="gramEnd"/>
            <w:r w:rsidRPr="004D2CF8">
              <w:t>  объекта</w:t>
            </w:r>
          </w:p>
          <w:p w:rsidR="00DF41F0" w:rsidRPr="004D2CF8" w:rsidRDefault="00DF41F0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AB3241" w:rsidRDefault="00DF41F0" w:rsidP="00B34813">
            <w:pPr>
              <w:ind w:firstLine="0"/>
            </w:pPr>
            <w:r>
              <w:t>Забайкальский край г</w:t>
            </w:r>
            <w:proofErr w:type="gramStart"/>
            <w:r>
              <w:t>.Ч</w:t>
            </w:r>
            <w:proofErr w:type="gramEnd"/>
            <w:r>
              <w:t>ита п. Рудник Кадала, Дворцовский тракт, 50</w:t>
            </w:r>
          </w:p>
        </w:tc>
      </w:tr>
      <w:tr w:rsidR="00DF41F0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</w:pPr>
            <w:r w:rsidRPr="004D2CF8">
              <w:t>4. Заказчик</w:t>
            </w:r>
          </w:p>
          <w:p w:rsidR="00DF41F0" w:rsidRPr="004D2CF8" w:rsidRDefault="00DF41F0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AB3241" w:rsidRDefault="00DF41F0" w:rsidP="00B34813">
            <w:pPr>
              <w:ind w:firstLine="0"/>
            </w:pPr>
            <w:r>
              <w:t>ОАО «Хиагда»</w:t>
            </w:r>
          </w:p>
        </w:tc>
      </w:tr>
      <w:tr w:rsidR="00DF41F0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</w:pPr>
            <w:r w:rsidRPr="004D2CF8">
              <w:t xml:space="preserve">5. Требования к </w:t>
            </w:r>
            <w:r>
              <w:t>поставщику</w:t>
            </w:r>
          </w:p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F4AED" w:rsidRDefault="00DF41F0" w:rsidP="00B34813">
            <w:pPr>
              <w:ind w:firstLine="0"/>
              <w:rPr>
                <w:b/>
              </w:rPr>
            </w:pPr>
            <w:r w:rsidRPr="004F4AED">
              <w:rPr>
                <w:b/>
              </w:rPr>
              <w:t xml:space="preserve">Соответствие указанным характеристикам  баллона, наличие разрешения Ростехнадзора на применение на опасных производственных объектах, сертификат соответствия. </w:t>
            </w:r>
          </w:p>
        </w:tc>
      </w:tr>
      <w:tr w:rsidR="00DF41F0" w:rsidRPr="00AB3241" w:rsidTr="00B34813">
        <w:trPr>
          <w:jc w:val="right"/>
        </w:trPr>
        <w:tc>
          <w:tcPr>
            <w:tcW w:w="31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4D2CF8" w:rsidRDefault="00DF41F0" w:rsidP="00B34813">
            <w:pPr>
              <w:ind w:firstLine="0"/>
            </w:pPr>
            <w:r w:rsidRPr="004D2CF8">
              <w:t>6. Срок поставки</w:t>
            </w:r>
          </w:p>
          <w:p w:rsidR="00DF41F0" w:rsidRPr="004D2CF8" w:rsidRDefault="00DF41F0" w:rsidP="00B34813"/>
        </w:tc>
        <w:tc>
          <w:tcPr>
            <w:tcW w:w="607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F41F0" w:rsidRPr="00AB3241" w:rsidRDefault="008608BE" w:rsidP="00B34813">
            <w:pPr>
              <w:ind w:firstLine="0"/>
            </w:pPr>
            <w:r>
              <w:t xml:space="preserve">август </w:t>
            </w:r>
            <w:r w:rsidR="00DF41F0">
              <w:t>2012г.</w:t>
            </w:r>
          </w:p>
        </w:tc>
      </w:tr>
    </w:tbl>
    <w:p w:rsidR="00DF41F0" w:rsidRDefault="00DF41F0" w:rsidP="00DF41F0"/>
    <w:p w:rsidR="00DF41F0" w:rsidRDefault="00DF41F0" w:rsidP="00DF41F0">
      <w:r w:rsidRPr="0051648F">
        <w:t xml:space="preserve">         </w:t>
      </w:r>
    </w:p>
    <w:p w:rsidR="00DF41F0" w:rsidRDefault="00DF41F0" w:rsidP="00DF41F0"/>
    <w:p w:rsidR="00DF41F0" w:rsidRDefault="00DF41F0" w:rsidP="00DF41F0"/>
    <w:p w:rsidR="00DF41F0" w:rsidRPr="00D81048" w:rsidRDefault="00DF41F0" w:rsidP="00DF41F0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Главный механик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Панов А.В.</w:t>
      </w:r>
    </w:p>
    <w:p w:rsidR="00DF41F0" w:rsidRPr="00D81048" w:rsidRDefault="00DF41F0" w:rsidP="00DF41F0">
      <w:pPr>
        <w:rPr>
          <w:sz w:val="28"/>
          <w:szCs w:val="28"/>
        </w:rPr>
      </w:pPr>
    </w:p>
    <w:p w:rsidR="00DF41F0" w:rsidRDefault="00DF41F0" w:rsidP="00DF41F0"/>
    <w:p w:rsidR="008B0D4E" w:rsidRDefault="008B0D4E"/>
    <w:sectPr w:rsidR="008B0D4E" w:rsidSect="008B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F41F0"/>
    <w:rsid w:val="001E192C"/>
    <w:rsid w:val="001F4A3B"/>
    <w:rsid w:val="004F4AED"/>
    <w:rsid w:val="00562561"/>
    <w:rsid w:val="00694DA0"/>
    <w:rsid w:val="008608BE"/>
    <w:rsid w:val="008B0D4E"/>
    <w:rsid w:val="00981817"/>
    <w:rsid w:val="00D458DD"/>
    <w:rsid w:val="00D9730E"/>
    <w:rsid w:val="00DF41F0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F0"/>
    <w:pPr>
      <w:tabs>
        <w:tab w:val="left" w:pos="1860"/>
      </w:tabs>
      <w:overflowPunct w:val="0"/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1F0"/>
    <w:pPr>
      <w:tabs>
        <w:tab w:val="left" w:pos="1860"/>
      </w:tabs>
      <w:overflowPunct w:val="0"/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59"/>
    <w:rsid w:val="00DF41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>SamForum.ws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Gavrilov.r.s</dc:creator>
  <cp:keywords/>
  <dc:description/>
  <cp:lastModifiedBy>Semina.t.o</cp:lastModifiedBy>
  <cp:revision>3</cp:revision>
  <cp:lastPrinted>2012-04-25T06:16:00Z</cp:lastPrinted>
  <dcterms:created xsi:type="dcterms:W3CDTF">2012-04-27T23:54:00Z</dcterms:created>
  <dcterms:modified xsi:type="dcterms:W3CDTF">2012-05-14T06:39:00Z</dcterms:modified>
</cp:coreProperties>
</file>